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FD70" w14:textId="68E6EC88" w:rsidR="00BF0459" w:rsidRDefault="00BF0459" w:rsidP="00B216C7">
      <w:pPr>
        <w:jc w:val="both"/>
        <w:rPr>
          <w:rFonts w:ascii="Arial" w:hAnsi="Arial" w:cs="Arial"/>
          <w:b/>
          <w:bCs/>
          <w:sz w:val="24"/>
          <w:szCs w:val="24"/>
          <w:lang w:val="ro-RO"/>
        </w:rPr>
      </w:pPr>
      <w:r>
        <w:rPr>
          <w:rFonts w:ascii="Arial" w:hAnsi="Arial" w:cs="Arial"/>
          <w:b/>
          <w:bCs/>
          <w:sz w:val="24"/>
          <w:szCs w:val="24"/>
          <w:lang w:val="ro-RO"/>
        </w:rPr>
        <w:t xml:space="preserve">Nr. </w:t>
      </w:r>
      <w:r w:rsidRPr="00BF0459">
        <w:rPr>
          <w:rFonts w:ascii="Arial" w:hAnsi="Arial" w:cs="Arial"/>
          <w:b/>
          <w:bCs/>
          <w:sz w:val="24"/>
          <w:szCs w:val="24"/>
          <w:lang w:val="ro-RO"/>
        </w:rPr>
        <w:t>45691/ 07.06.2022</w:t>
      </w:r>
    </w:p>
    <w:p w14:paraId="7E0D101E" w14:textId="6B4220A9" w:rsidR="00BF0459" w:rsidRPr="00BF0459" w:rsidRDefault="00BF0459" w:rsidP="00B216C7">
      <w:pPr>
        <w:jc w:val="both"/>
        <w:rPr>
          <w:rFonts w:ascii="Arial" w:hAnsi="Arial" w:cs="Arial"/>
          <w:b/>
          <w:bCs/>
          <w:sz w:val="24"/>
          <w:szCs w:val="24"/>
          <w:lang w:val="ro-RO"/>
        </w:rPr>
      </w:pP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t>COMUNICAT DE PRESĂ</w:t>
      </w:r>
    </w:p>
    <w:p w14:paraId="2DD6659F" w14:textId="0C136FCF" w:rsidR="005E7CED" w:rsidRPr="005E7CED" w:rsidRDefault="005E7CED" w:rsidP="00B216C7">
      <w:pPr>
        <w:jc w:val="both"/>
        <w:rPr>
          <w:rFonts w:ascii="Arial" w:hAnsi="Arial" w:cs="Arial"/>
          <w:b/>
          <w:bCs/>
          <w:sz w:val="24"/>
          <w:szCs w:val="24"/>
          <w:lang w:val="ro-RO"/>
        </w:rPr>
      </w:pPr>
      <w:r w:rsidRPr="005E7CED">
        <w:rPr>
          <w:rFonts w:ascii="Arial" w:hAnsi="Arial" w:cs="Arial"/>
          <w:b/>
          <w:bCs/>
          <w:sz w:val="24"/>
          <w:szCs w:val="24"/>
          <w:lang w:val="ro-RO"/>
        </w:rPr>
        <w:t xml:space="preserve">Caravana Les Films de Cannes revine la </w:t>
      </w:r>
      <w:r w:rsidR="00966873">
        <w:rPr>
          <w:rFonts w:ascii="Arial" w:hAnsi="Arial" w:cs="Arial"/>
          <w:b/>
          <w:bCs/>
          <w:sz w:val="24"/>
          <w:szCs w:val="24"/>
          <w:lang w:val="ro-RO"/>
        </w:rPr>
        <w:t>Arad</w:t>
      </w:r>
      <w:r w:rsidRPr="005E7CED">
        <w:rPr>
          <w:rFonts w:ascii="Arial" w:hAnsi="Arial" w:cs="Arial"/>
          <w:b/>
          <w:bCs/>
          <w:sz w:val="24"/>
          <w:szCs w:val="24"/>
          <w:lang w:val="ro-RO"/>
        </w:rPr>
        <w:t xml:space="preserve"> </w:t>
      </w:r>
      <w:r w:rsidR="0043748E">
        <w:rPr>
          <w:rFonts w:ascii="Arial" w:hAnsi="Arial" w:cs="Arial"/>
          <w:b/>
          <w:bCs/>
          <w:sz w:val="24"/>
          <w:szCs w:val="24"/>
          <w:lang w:val="ro-RO"/>
        </w:rPr>
        <w:t>pe 1</w:t>
      </w:r>
      <w:r w:rsidR="00966873">
        <w:rPr>
          <w:rFonts w:ascii="Arial" w:hAnsi="Arial" w:cs="Arial"/>
          <w:b/>
          <w:bCs/>
          <w:sz w:val="24"/>
          <w:szCs w:val="24"/>
          <w:lang w:val="ro-RO"/>
        </w:rPr>
        <w:t>0</w:t>
      </w:r>
      <w:r w:rsidR="0043748E">
        <w:rPr>
          <w:rFonts w:ascii="Arial" w:hAnsi="Arial" w:cs="Arial"/>
          <w:b/>
          <w:bCs/>
          <w:sz w:val="24"/>
          <w:szCs w:val="24"/>
          <w:lang w:val="ro-RO"/>
        </w:rPr>
        <w:t xml:space="preserve"> iunie</w:t>
      </w:r>
      <w:r w:rsidRPr="005E7CED">
        <w:rPr>
          <w:rFonts w:ascii="Arial" w:hAnsi="Arial" w:cs="Arial"/>
          <w:b/>
          <w:bCs/>
          <w:sz w:val="24"/>
          <w:szCs w:val="24"/>
          <w:lang w:val="ro-RO"/>
        </w:rPr>
        <w:t xml:space="preserve">. Proiecții cu filme de autor la </w:t>
      </w:r>
      <w:r w:rsidR="00966873">
        <w:rPr>
          <w:rFonts w:ascii="Arial" w:hAnsi="Arial" w:cs="Arial"/>
          <w:b/>
          <w:bCs/>
          <w:sz w:val="24"/>
          <w:szCs w:val="24"/>
          <w:lang w:val="ro-RO"/>
        </w:rPr>
        <w:t>Arad</w:t>
      </w:r>
    </w:p>
    <w:p w14:paraId="5DAD37C4" w14:textId="2FED36B3" w:rsidR="00966873" w:rsidRDefault="00B216C7" w:rsidP="00B216C7">
      <w:pPr>
        <w:jc w:val="both"/>
        <w:rPr>
          <w:rFonts w:ascii="Arial" w:hAnsi="Arial" w:cs="Arial"/>
          <w:sz w:val="24"/>
          <w:szCs w:val="24"/>
          <w:lang w:val="ro-RO"/>
        </w:rPr>
      </w:pPr>
      <w:r w:rsidRPr="00B216C7">
        <w:rPr>
          <w:rFonts w:ascii="Arial" w:hAnsi="Arial" w:cs="Arial"/>
          <w:sz w:val="24"/>
          <w:szCs w:val="24"/>
          <w:lang w:val="ro-RO"/>
        </w:rPr>
        <w:t>Caravana Les Films de Cannes</w:t>
      </w:r>
      <w:r>
        <w:rPr>
          <w:rFonts w:ascii="Arial" w:hAnsi="Arial" w:cs="Arial"/>
          <w:sz w:val="24"/>
          <w:szCs w:val="24"/>
          <w:lang w:val="ro-RO"/>
        </w:rPr>
        <w:t xml:space="preserve"> revine în numeroase orașe ale țării, marcând o nouă ediție a caravanei care aduce publicului o selecție de filme de autor, din competițiile unor festivaluri internaționale precum Cannes. Filmele vor fi vizionate atât în săli de cinema, cât și în spații neconvenționale, pe parcursul a mai multor săptămâni în mai și iunie.</w:t>
      </w:r>
      <w:r w:rsidR="00346B5B" w:rsidRPr="00346B5B">
        <w:rPr>
          <w:lang w:val="ro-RO"/>
        </w:rPr>
        <w:t xml:space="preserve"> </w:t>
      </w:r>
      <w:r w:rsidR="002D47C3" w:rsidRPr="00EE0413">
        <w:rPr>
          <w:rFonts w:ascii="Arial" w:hAnsi="Arial" w:cs="Arial"/>
          <w:sz w:val="24"/>
          <w:szCs w:val="24"/>
          <w:lang w:val="ro-RO"/>
        </w:rPr>
        <w:t>Caravana Les Films de Cannes</w:t>
      </w:r>
      <w:r w:rsidR="002D47C3">
        <w:rPr>
          <w:rFonts w:ascii="Arial" w:hAnsi="Arial" w:cs="Arial"/>
          <w:sz w:val="24"/>
          <w:szCs w:val="24"/>
          <w:lang w:val="ro-RO"/>
        </w:rPr>
        <w:t xml:space="preserve"> ajunge </w:t>
      </w:r>
      <w:r w:rsidR="00336C6C">
        <w:rPr>
          <w:rFonts w:ascii="Arial" w:hAnsi="Arial" w:cs="Arial"/>
          <w:sz w:val="24"/>
          <w:szCs w:val="24"/>
          <w:lang w:val="ro-RO"/>
        </w:rPr>
        <w:t>pe 10 iunie</w:t>
      </w:r>
      <w:r w:rsidR="002D47C3">
        <w:rPr>
          <w:rFonts w:ascii="Arial" w:hAnsi="Arial" w:cs="Arial"/>
          <w:sz w:val="24"/>
          <w:szCs w:val="24"/>
          <w:lang w:val="ro-RO"/>
        </w:rPr>
        <w:t xml:space="preserve"> la </w:t>
      </w:r>
      <w:r w:rsidR="00966873">
        <w:rPr>
          <w:rFonts w:ascii="Arial" w:hAnsi="Arial" w:cs="Arial"/>
          <w:sz w:val="24"/>
          <w:szCs w:val="24"/>
          <w:lang w:val="ro-RO"/>
        </w:rPr>
        <w:t>Arad</w:t>
      </w:r>
      <w:r w:rsidR="00BD00B9">
        <w:rPr>
          <w:rFonts w:ascii="Arial" w:hAnsi="Arial" w:cs="Arial"/>
          <w:sz w:val="24"/>
          <w:szCs w:val="24"/>
          <w:lang w:val="ro-RO"/>
        </w:rPr>
        <w:t>, la Cinema Arta.</w:t>
      </w:r>
      <w:r w:rsidR="006E2CFE">
        <w:rPr>
          <w:rFonts w:ascii="Arial" w:hAnsi="Arial" w:cs="Arial"/>
          <w:sz w:val="24"/>
          <w:szCs w:val="24"/>
          <w:lang w:val="ro-RO"/>
        </w:rPr>
        <w:t xml:space="preserve"> Intrarea este liberă.</w:t>
      </w:r>
    </w:p>
    <w:p w14:paraId="69564E59" w14:textId="6BCD42EB" w:rsidR="00EE0413" w:rsidRDefault="00966873" w:rsidP="00B216C7">
      <w:pPr>
        <w:jc w:val="both"/>
        <w:rPr>
          <w:rFonts w:ascii="Arial" w:hAnsi="Arial" w:cs="Arial"/>
          <w:sz w:val="24"/>
          <w:szCs w:val="24"/>
          <w:lang w:val="ro-RO"/>
        </w:rPr>
      </w:pPr>
      <w:r>
        <w:rPr>
          <w:rFonts w:ascii="Arial" w:hAnsi="Arial" w:cs="Arial"/>
          <w:sz w:val="24"/>
          <w:szCs w:val="24"/>
          <w:lang w:val="ro-RO"/>
        </w:rPr>
        <w:t xml:space="preserve">Filmul care va fi proiectat în programul Caravanei este </w:t>
      </w:r>
      <w:r w:rsidRPr="00966873">
        <w:rPr>
          <w:rFonts w:ascii="Arial" w:hAnsi="Arial" w:cs="Arial"/>
          <w:b/>
          <w:bCs/>
          <w:sz w:val="24"/>
          <w:szCs w:val="24"/>
          <w:lang w:val="ro-RO"/>
        </w:rPr>
        <w:t>Little Joe</w:t>
      </w:r>
      <w:r>
        <w:rPr>
          <w:rFonts w:ascii="Arial" w:hAnsi="Arial" w:cs="Arial"/>
          <w:sz w:val="24"/>
          <w:szCs w:val="24"/>
          <w:lang w:val="ro-RO"/>
        </w:rPr>
        <w:t>, regizat de</w:t>
      </w:r>
      <w:r w:rsidR="002D47C3">
        <w:rPr>
          <w:rFonts w:ascii="Arial" w:hAnsi="Arial" w:cs="Arial"/>
          <w:sz w:val="24"/>
          <w:szCs w:val="24"/>
          <w:lang w:val="ro-RO"/>
        </w:rPr>
        <w:t xml:space="preserve"> </w:t>
      </w:r>
      <w:r w:rsidRPr="00966873">
        <w:rPr>
          <w:rFonts w:ascii="Arial" w:hAnsi="Arial" w:cs="Arial"/>
          <w:sz w:val="24"/>
          <w:szCs w:val="24"/>
          <w:lang w:val="ro-RO"/>
        </w:rPr>
        <w:t>Jessica Hausner</w:t>
      </w:r>
      <w:r>
        <w:rPr>
          <w:rFonts w:ascii="Arial" w:hAnsi="Arial" w:cs="Arial"/>
          <w:sz w:val="24"/>
          <w:szCs w:val="24"/>
          <w:lang w:val="ro-RO"/>
        </w:rPr>
        <w:t xml:space="preserve">, </w:t>
      </w:r>
      <w:r w:rsidRPr="00966873">
        <w:rPr>
          <w:rFonts w:ascii="Arial" w:hAnsi="Arial" w:cs="Arial"/>
          <w:sz w:val="24"/>
          <w:szCs w:val="24"/>
          <w:lang w:val="ro-RO"/>
        </w:rPr>
        <w:t>un film despre nevoia oamenilor de a fi fericiți. Cum atingi fericirea? Aflăm de la Alice, mamă singură și o foarte dedicată fitogeneticiană, angajată într-o companie specializată în dezvoltarea unor specii noi de plante. Prin inginerie genetică, Alice a conceput o floare purpurie cu totul deosebită, nu doar datorită frumuseții ei, ci și valorii terapeutice. Dacă e ținută la temperatura ideală, hrănită conform instrucțiunilor și dacă i se vorbește constant, planta își face fericit proprietarul. Deși politica internă a companiei o interzice, Alice își ia acasă un exemplar și i-l oferă cadou fiului ei, Joe. O botează împreună „Little Joe”. Dar pe măsură ce crește planta, cresc și suspiciunile lui Alice că noua sa creație nu e chiar atât de inofensivă pe cât o sugerează numele de alint. Little Joe a primit la Cannes Premiul pentru cea mai bună interpretare feminină, acordat actriței Emily Beecham.</w:t>
      </w:r>
      <w:r>
        <w:rPr>
          <w:rFonts w:ascii="Arial" w:hAnsi="Arial" w:cs="Arial"/>
          <w:sz w:val="24"/>
          <w:szCs w:val="24"/>
          <w:lang w:val="ro-RO"/>
        </w:rPr>
        <w:t xml:space="preserve"> </w:t>
      </w:r>
    </w:p>
    <w:p w14:paraId="3C8D1194" w14:textId="24202E0C" w:rsidR="00966873" w:rsidRPr="00966873" w:rsidRDefault="00966873" w:rsidP="00B216C7">
      <w:pPr>
        <w:jc w:val="both"/>
        <w:rPr>
          <w:rFonts w:ascii="Arial" w:hAnsi="Arial" w:cs="Arial"/>
          <w:sz w:val="24"/>
          <w:szCs w:val="24"/>
          <w:lang w:val="ro-RO"/>
        </w:rPr>
      </w:pPr>
      <w:r>
        <w:rPr>
          <w:rFonts w:ascii="Arial" w:hAnsi="Arial" w:cs="Arial"/>
          <w:b/>
          <w:bCs/>
          <w:sz w:val="24"/>
          <w:szCs w:val="24"/>
          <w:lang w:val="ro-RO"/>
        </w:rPr>
        <w:t xml:space="preserve">Little Joe </w:t>
      </w:r>
      <w:r>
        <w:rPr>
          <w:rFonts w:ascii="Arial" w:hAnsi="Arial" w:cs="Arial"/>
          <w:sz w:val="24"/>
          <w:szCs w:val="24"/>
          <w:lang w:val="ro-RO"/>
        </w:rPr>
        <w:t>va fi văzut pe 10 iunie, de la ora 19</w:t>
      </w:r>
      <w:r w:rsidRPr="00966873">
        <w:rPr>
          <w:rFonts w:ascii="Arial" w:hAnsi="Arial" w:cs="Arial"/>
          <w:sz w:val="24"/>
          <w:szCs w:val="24"/>
          <w:lang w:val="fr-FR"/>
        </w:rPr>
        <w:t>:</w:t>
      </w:r>
      <w:r>
        <w:rPr>
          <w:rFonts w:ascii="Arial" w:hAnsi="Arial" w:cs="Arial"/>
          <w:sz w:val="24"/>
          <w:szCs w:val="24"/>
          <w:lang w:val="fr-FR"/>
        </w:rPr>
        <w:t xml:space="preserve">00, la </w:t>
      </w:r>
      <w:r>
        <w:rPr>
          <w:rFonts w:ascii="Arial" w:hAnsi="Arial" w:cs="Arial"/>
          <w:noProof/>
          <w:sz w:val="24"/>
          <w:szCs w:val="24"/>
          <w:lang w:val="fr-FR"/>
        </w:rPr>
        <w:t>Cinema Arta.</w:t>
      </w:r>
      <w:r w:rsidR="006E2CFE" w:rsidRPr="006E2CFE">
        <w:rPr>
          <w:rFonts w:ascii="Arial" w:hAnsi="Arial" w:cs="Arial"/>
          <w:noProof/>
          <w:sz w:val="24"/>
          <w:szCs w:val="24"/>
          <w:lang w:val="fr-FR"/>
        </w:rPr>
        <w:t xml:space="preserve"> Intrarea este liberă.</w:t>
      </w:r>
    </w:p>
    <w:p w14:paraId="59F1328C" w14:textId="30692D80" w:rsidR="006E5339" w:rsidRPr="00966873" w:rsidRDefault="0011313E" w:rsidP="00966873">
      <w:pPr>
        <w:jc w:val="both"/>
        <w:rPr>
          <w:rFonts w:ascii="Arial" w:hAnsi="Arial" w:cs="Arial"/>
          <w:sz w:val="24"/>
          <w:szCs w:val="24"/>
          <w:lang w:val="ro-RO"/>
        </w:rPr>
      </w:pPr>
      <w:r w:rsidRPr="0011313E">
        <w:rPr>
          <w:rFonts w:ascii="Arial" w:hAnsi="Arial" w:cs="Arial"/>
          <w:sz w:val="24"/>
          <w:szCs w:val="24"/>
          <w:lang w:val="ro-RO"/>
        </w:rPr>
        <w:t>Caravana Les Films de Cannes dă șansa publicului din țară să vadă unele dintre cele mai bune și recente filme, prezentate sau premiate la Festivalul de la Cannes. Caravana duce mai departe demersul inițiat de festivalul Les Films de Cannes à Bucarest de a  extinde festivalul în țară și de a readuce în atenția publicului experiența de a merge la film.</w:t>
      </w:r>
    </w:p>
    <w:p w14:paraId="560ECC02" w14:textId="67F4E61C" w:rsidR="005F2D1D" w:rsidRDefault="005F2D1D" w:rsidP="00015F87">
      <w:pPr>
        <w:jc w:val="both"/>
        <w:rPr>
          <w:rFonts w:ascii="Arial" w:hAnsi="Arial" w:cs="Arial"/>
          <w:sz w:val="24"/>
          <w:szCs w:val="24"/>
          <w:lang w:val="ro-RO"/>
        </w:rPr>
      </w:pPr>
      <w:r w:rsidRPr="005F2D1D">
        <w:rPr>
          <w:rFonts w:ascii="Arial" w:hAnsi="Arial" w:cs="Arial"/>
          <w:sz w:val="24"/>
          <w:szCs w:val="24"/>
          <w:lang w:val="ro-RO"/>
        </w:rPr>
        <w:t>Mai multe detalii pe www.</w:t>
      </w:r>
      <w:r w:rsidR="00966873">
        <w:rPr>
          <w:rFonts w:ascii="Arial" w:hAnsi="Arial" w:cs="Arial"/>
          <w:sz w:val="24"/>
          <w:szCs w:val="24"/>
          <w:lang w:val="ro-RO"/>
        </w:rPr>
        <w:t>filmedefestival</w:t>
      </w:r>
      <w:r w:rsidRPr="005F2D1D">
        <w:rPr>
          <w:rFonts w:ascii="Arial" w:hAnsi="Arial" w:cs="Arial"/>
          <w:sz w:val="24"/>
          <w:szCs w:val="24"/>
          <w:lang w:val="ro-RO"/>
        </w:rPr>
        <w:t>.ro.</w:t>
      </w:r>
    </w:p>
    <w:p w14:paraId="684B6360" w14:textId="5EAC9A32" w:rsidR="00B216C7" w:rsidRDefault="00015F87" w:rsidP="00015F87">
      <w:pPr>
        <w:jc w:val="both"/>
        <w:rPr>
          <w:rFonts w:ascii="Arial" w:hAnsi="Arial" w:cs="Arial"/>
          <w:sz w:val="24"/>
          <w:szCs w:val="24"/>
          <w:lang w:val="ro-RO"/>
        </w:rPr>
      </w:pPr>
      <w:r w:rsidRPr="00015F87">
        <w:rPr>
          <w:rFonts w:ascii="Arial" w:hAnsi="Arial" w:cs="Arial"/>
          <w:sz w:val="24"/>
          <w:szCs w:val="24"/>
          <w:lang w:val="ro-RO"/>
        </w:rPr>
        <w:t>Caravana Les Films de Cannes este prezentată de Asociația Cinemascop</w:t>
      </w:r>
      <w:r w:rsidR="008D7CDD">
        <w:rPr>
          <w:rFonts w:ascii="Arial" w:hAnsi="Arial" w:cs="Arial"/>
          <w:sz w:val="24"/>
          <w:szCs w:val="24"/>
          <w:lang w:val="ro-RO"/>
        </w:rPr>
        <w:t xml:space="preserve">, </w:t>
      </w:r>
      <w:r w:rsidRPr="00015F87">
        <w:rPr>
          <w:rFonts w:ascii="Arial" w:hAnsi="Arial" w:cs="Arial"/>
          <w:sz w:val="24"/>
          <w:szCs w:val="24"/>
          <w:lang w:val="ro-RO"/>
        </w:rPr>
        <w:t xml:space="preserve"> Voodoo Films</w:t>
      </w:r>
      <w:r w:rsidR="008D7CDD">
        <w:rPr>
          <w:rFonts w:ascii="Arial" w:hAnsi="Arial" w:cs="Arial"/>
          <w:sz w:val="24"/>
          <w:szCs w:val="24"/>
          <w:lang w:val="ro-RO"/>
        </w:rPr>
        <w:t xml:space="preserve"> și </w:t>
      </w:r>
      <w:r w:rsidR="008D7CDD" w:rsidRPr="008D7CDD">
        <w:rPr>
          <w:rFonts w:ascii="Arial" w:hAnsi="Arial" w:cs="Arial"/>
          <w:sz w:val="24"/>
          <w:szCs w:val="24"/>
          <w:lang w:val="ro-RO"/>
        </w:rPr>
        <w:t>Cinema ARTA</w:t>
      </w:r>
      <w:r>
        <w:rPr>
          <w:rFonts w:ascii="Arial" w:hAnsi="Arial" w:cs="Arial"/>
          <w:sz w:val="24"/>
          <w:szCs w:val="24"/>
          <w:lang w:val="ro-RO"/>
        </w:rPr>
        <w:t xml:space="preserve">. </w:t>
      </w:r>
      <w:r w:rsidRPr="00015F87">
        <w:rPr>
          <w:rFonts w:ascii="Arial" w:hAnsi="Arial" w:cs="Arial"/>
          <w:sz w:val="24"/>
          <w:szCs w:val="24"/>
          <w:lang w:val="ro-RO"/>
        </w:rPr>
        <w:t xml:space="preserve">Proiect finanțat de Centrul </w:t>
      </w:r>
      <w:r>
        <w:rPr>
          <w:rFonts w:ascii="Arial" w:hAnsi="Arial" w:cs="Arial"/>
          <w:sz w:val="24"/>
          <w:szCs w:val="24"/>
          <w:lang w:val="ro-RO"/>
        </w:rPr>
        <w:t>Național</w:t>
      </w:r>
      <w:r w:rsidRPr="00015F87">
        <w:rPr>
          <w:rFonts w:ascii="Arial" w:hAnsi="Arial" w:cs="Arial"/>
          <w:sz w:val="24"/>
          <w:szCs w:val="24"/>
          <w:lang w:val="ro-RO"/>
        </w:rPr>
        <w:t xml:space="preserve"> al Cinematografiei. Partener Europa Cinemas. </w:t>
      </w:r>
    </w:p>
    <w:p w14:paraId="77EFF68C" w14:textId="60243E25" w:rsidR="00EE0413" w:rsidRPr="00EE0413" w:rsidRDefault="00EE0413" w:rsidP="00EE0413">
      <w:pPr>
        <w:spacing w:after="0"/>
        <w:rPr>
          <w:rFonts w:ascii="Arial" w:hAnsi="Arial" w:cs="Arial"/>
          <w:sz w:val="24"/>
          <w:szCs w:val="24"/>
          <w:lang w:val="ro-RO"/>
        </w:rPr>
      </w:pPr>
    </w:p>
    <w:sectPr w:rsidR="00EE0413" w:rsidRPr="00EE04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97CB" w14:textId="77777777" w:rsidR="006D0682" w:rsidRDefault="006D0682" w:rsidP="006E5339">
      <w:pPr>
        <w:spacing w:after="0" w:line="240" w:lineRule="auto"/>
      </w:pPr>
      <w:r>
        <w:separator/>
      </w:r>
    </w:p>
  </w:endnote>
  <w:endnote w:type="continuationSeparator" w:id="0">
    <w:p w14:paraId="43A06468" w14:textId="77777777" w:rsidR="006D0682" w:rsidRDefault="006D0682" w:rsidP="006E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ABF1" w14:textId="77777777" w:rsidR="006D0682" w:rsidRDefault="006D0682" w:rsidP="006E5339">
      <w:pPr>
        <w:spacing w:after="0" w:line="240" w:lineRule="auto"/>
      </w:pPr>
      <w:r>
        <w:separator/>
      </w:r>
    </w:p>
  </w:footnote>
  <w:footnote w:type="continuationSeparator" w:id="0">
    <w:p w14:paraId="05F49B61" w14:textId="77777777" w:rsidR="006D0682" w:rsidRDefault="006D0682" w:rsidP="006E5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4DA9" w14:textId="4BA26EBE" w:rsidR="006E5339" w:rsidRDefault="006E5339">
    <w:pPr>
      <w:pStyle w:val="Header"/>
    </w:pPr>
    <w:r>
      <w:rPr>
        <w:noProof/>
      </w:rPr>
      <w:drawing>
        <wp:anchor distT="0" distB="0" distL="114300" distR="114300" simplePos="0" relativeHeight="251658240" behindDoc="0" locked="0" layoutInCell="1" allowOverlap="1" wp14:anchorId="238540E4" wp14:editId="27330376">
          <wp:simplePos x="0" y="0"/>
          <wp:positionH relativeFrom="margin">
            <wp:align>right</wp:align>
          </wp:positionH>
          <wp:positionV relativeFrom="margin">
            <wp:posOffset>-689610</wp:posOffset>
          </wp:positionV>
          <wp:extent cx="1337945" cy="447675"/>
          <wp:effectExtent l="0" t="0" r="0" b="9525"/>
          <wp:wrapSquare wrapText="bothSides"/>
          <wp:docPr id="3" name="Picture 3" descr="VOODOO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VOODOO_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94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D60CC06" wp14:editId="038AE147">
          <wp:simplePos x="0" y="0"/>
          <wp:positionH relativeFrom="margin">
            <wp:posOffset>3152775</wp:posOffset>
          </wp:positionH>
          <wp:positionV relativeFrom="margin">
            <wp:posOffset>-742315</wp:posOffset>
          </wp:positionV>
          <wp:extent cx="1400175" cy="529590"/>
          <wp:effectExtent l="0" t="0" r="9525" b="3810"/>
          <wp:wrapSquare wrapText="bothSides"/>
          <wp:docPr id="4" name="Picture 4" descr="Description: Description: cinemas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nemasc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5C7350" wp14:editId="18286753">
          <wp:extent cx="1504950" cy="614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522047" cy="621586"/>
                  </a:xfrm>
                  <a:prstGeom prst="rect">
                    <a:avLst/>
                  </a:prstGeom>
                </pic:spPr>
              </pic:pic>
            </a:graphicData>
          </a:graphic>
        </wp:inline>
      </w:drawing>
    </w:r>
  </w:p>
  <w:p w14:paraId="4070A228" w14:textId="1328F7C4" w:rsidR="006E5339" w:rsidRDefault="006E5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13"/>
    <w:rsid w:val="000159C8"/>
    <w:rsid w:val="00015F87"/>
    <w:rsid w:val="00041799"/>
    <w:rsid w:val="00077D47"/>
    <w:rsid w:val="00082895"/>
    <w:rsid w:val="0011313E"/>
    <w:rsid w:val="001F20F5"/>
    <w:rsid w:val="002D22BF"/>
    <w:rsid w:val="002D47C3"/>
    <w:rsid w:val="00336C6C"/>
    <w:rsid w:val="003420CD"/>
    <w:rsid w:val="00346B5B"/>
    <w:rsid w:val="00361E93"/>
    <w:rsid w:val="003C57D9"/>
    <w:rsid w:val="0043748E"/>
    <w:rsid w:val="004C1503"/>
    <w:rsid w:val="00515252"/>
    <w:rsid w:val="005C3A86"/>
    <w:rsid w:val="005E7CED"/>
    <w:rsid w:val="005F2D1D"/>
    <w:rsid w:val="00605035"/>
    <w:rsid w:val="00634C2B"/>
    <w:rsid w:val="006D0682"/>
    <w:rsid w:val="006E2CFE"/>
    <w:rsid w:val="006E5339"/>
    <w:rsid w:val="00783BAF"/>
    <w:rsid w:val="008D53BF"/>
    <w:rsid w:val="008D7CDD"/>
    <w:rsid w:val="00966873"/>
    <w:rsid w:val="009A3FE8"/>
    <w:rsid w:val="00A409E6"/>
    <w:rsid w:val="00A534B9"/>
    <w:rsid w:val="00B216C7"/>
    <w:rsid w:val="00BD00B9"/>
    <w:rsid w:val="00BF0459"/>
    <w:rsid w:val="00BF4313"/>
    <w:rsid w:val="00C12ACB"/>
    <w:rsid w:val="00C46E19"/>
    <w:rsid w:val="00CA7BE5"/>
    <w:rsid w:val="00CB3F4D"/>
    <w:rsid w:val="00D023FA"/>
    <w:rsid w:val="00D902FF"/>
    <w:rsid w:val="00DB7073"/>
    <w:rsid w:val="00DE6F1C"/>
    <w:rsid w:val="00DF6338"/>
    <w:rsid w:val="00EC102E"/>
    <w:rsid w:val="00EE0413"/>
    <w:rsid w:val="00F37674"/>
    <w:rsid w:val="00FC66B4"/>
    <w:rsid w:val="00FD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E08A"/>
  <w15:chartTrackingRefBased/>
  <w15:docId w15:val="{19C9354F-AFEE-4A9A-89D1-CD11CB11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39"/>
  </w:style>
  <w:style w:type="paragraph" w:styleId="Footer">
    <w:name w:val="footer"/>
    <w:basedOn w:val="Normal"/>
    <w:link w:val="FooterChar"/>
    <w:uiPriority w:val="99"/>
    <w:unhideWhenUsed/>
    <w:rsid w:val="006E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39"/>
  </w:style>
  <w:style w:type="character" w:styleId="Hyperlink">
    <w:name w:val="Hyperlink"/>
    <w:basedOn w:val="DefaultParagraphFont"/>
    <w:uiPriority w:val="99"/>
    <w:unhideWhenUsed/>
    <w:rsid w:val="005F2D1D"/>
    <w:rPr>
      <w:color w:val="0000FF" w:themeColor="hyperlink"/>
      <w:u w:val="single"/>
    </w:rPr>
  </w:style>
  <w:style w:type="character" w:styleId="UnresolvedMention">
    <w:name w:val="Unresolved Mention"/>
    <w:basedOn w:val="DefaultParagraphFont"/>
    <w:uiPriority w:val="99"/>
    <w:semiHidden/>
    <w:unhideWhenUsed/>
    <w:rsid w:val="005F2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Smeu</dc:creator>
  <cp:keywords/>
  <dc:description/>
  <cp:lastModifiedBy>mitrofan mihai</cp:lastModifiedBy>
  <cp:revision>7</cp:revision>
  <dcterms:created xsi:type="dcterms:W3CDTF">2022-06-07T07:38:00Z</dcterms:created>
  <dcterms:modified xsi:type="dcterms:W3CDTF">2022-06-07T10:54:00Z</dcterms:modified>
</cp:coreProperties>
</file>